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71" w:rsidRPr="003435C4" w:rsidRDefault="003435C4" w:rsidP="003435C4">
      <w:pPr>
        <w:spacing w:line="240" w:lineRule="auto"/>
        <w:jc w:val="center"/>
        <w:rPr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D42D" wp14:editId="77D4B163">
                <wp:simplePos x="0" y="0"/>
                <wp:positionH relativeFrom="margin">
                  <wp:posOffset>102338</wp:posOffset>
                </wp:positionH>
                <wp:positionV relativeFrom="paragraph">
                  <wp:posOffset>4770031</wp:posOffset>
                </wp:positionV>
                <wp:extent cx="6549494" cy="427990"/>
                <wp:effectExtent l="0" t="0" r="22860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494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71" w:rsidRPr="003435C4" w:rsidRDefault="00036971" w:rsidP="00036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435C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20 Jobs Predicted to Have the Most Openings in the Upstate (2010-2020)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05pt;margin-top:375.6pt;width:515.7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mqKgIAAFAEAAAOAAAAZHJzL2Uyb0RvYy54bWysVNtu2zAMfR+wfxD0vjgJkrQx6hRdugwD&#10;ugvQ7gNkWbaFyaJGKbGzrx8lp1nQbS/DHEAQReqIPIfMze3QGXZQ6DXYgs8mU86UlVBp2xT869Pu&#10;zTVnPghbCQNWFfyoPL/dvH5107tczaEFUylkBGJ93ruCtyG4PMu8bFUn/AScsuSsATsRyMQmq1D0&#10;hN6ZbD6drrIesHIIUnlPp/ejk28Sfl0rGT7XtVeBmYJTbiGtmNYyrtnmRuQNCtdqeUpD/EMWndCW&#10;Hj1D3Ysg2B71b1Cdlgge6jCR0GVQ11qqVANVM5u+qOaxFU6lWogc7840+f8HKz8dviDTVcFXnFnR&#10;kURPagjsLQxsGdnpnc8p6NFRWBjomFROlXr3APKbZxa2rbCNukOEvlWiouxm8WZ2cXXE8RGk7D9C&#10;Rc+IfYAENNTYReqIDEbopNLxrExMRdLharlY048zSb7F/Gq9TtJlIn++7dCH9wo6FjcFR1I+oYvD&#10;gw8xG5E/h8THPBhd7bQxycCm3BpkB0FdsktfKuBFmLGsL/h6OV+OBPwVYpq+P0F0OlC7G90V/Poc&#10;JPJI2ztbpWYMQptxTykbe+IxUjeSGIZyOOlSQnUkRhHGtqYxpE0L+IOznlq64P77XqDizHywpMp6&#10;tljEGUjGYnk1JwMvPeWlR1hJUAUPnI3bbRjnZu9QNy29NPaBhTtSstaJ5Cj5mNUpb2rbxP1pxOJc&#10;XNop6tcfweYnAAAA//8DAFBLAwQUAAYACAAAACEAKQYjBeAAAAALAQAADwAAAGRycy9kb3ducmV2&#10;LnhtbEyPy07DMBBF90j8gzVIbFDrpLRJCHEqhASiO2gRbN14mkT4EWw3DX/PdAXLqzk69061noxm&#10;I/rQOysgnSfA0DZO9bYV8L57mhXAQpRWSe0sCvjBAOv68qKSpXIn+4bjNraMJDaUUkAX41ByHpoO&#10;jQxzN6Cl28F5IyNF33Ll5YnkRvNFkmTcyN5SQycHfOyw+doejYBi+TJ+hs3t60eTHfRdvMnH528v&#10;xPXV9HAPLOIU/2A4z6fpUNOmvTtaFZimnKVECshX6QLYGUiW+QrYnvRpkQGvK/7/h/oXAAD//wMA&#10;UEsBAi0AFAAGAAgAAAAhALaDOJL+AAAA4QEAABMAAAAAAAAAAAAAAAAAAAAAAFtDb250ZW50X1R5&#10;cGVzXS54bWxQSwECLQAUAAYACAAAACEAOP0h/9YAAACUAQAACwAAAAAAAAAAAAAAAAAvAQAAX3Jl&#10;bHMvLnJlbHNQSwECLQAUAAYACAAAACEApVwJqioCAABQBAAADgAAAAAAAAAAAAAAAAAuAgAAZHJz&#10;L2Uyb0RvYy54bWxQSwECLQAUAAYACAAAACEAKQYjBeAAAAALAQAADwAAAAAAAAAAAAAAAACEBAAA&#10;ZHJzL2Rvd25yZXYueG1sUEsFBgAAAAAEAAQA8wAAAJEFAAAAAA==&#10;">
                <v:textbox>
                  <w:txbxContent>
                    <w:p w:rsidR="00036971" w:rsidRPr="003435C4" w:rsidRDefault="00036971" w:rsidP="00036971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435C4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20 Jobs Predicted to Have the Most Openings in the Upstate (2010-2020)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971">
        <w:rPr>
          <w:noProof/>
        </w:rPr>
        <w:drawing>
          <wp:anchor distT="0" distB="0" distL="114300" distR="114300" simplePos="0" relativeHeight="251659264" behindDoc="0" locked="0" layoutInCell="1" allowOverlap="1" wp14:anchorId="59082E90" wp14:editId="29EF3A42">
            <wp:simplePos x="0" y="0"/>
            <wp:positionH relativeFrom="margin">
              <wp:posOffset>102235</wp:posOffset>
            </wp:positionH>
            <wp:positionV relativeFrom="paragraph">
              <wp:posOffset>-132080</wp:posOffset>
            </wp:positionV>
            <wp:extent cx="6549390" cy="4697095"/>
            <wp:effectExtent l="0" t="0" r="3810" b="825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46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971" w:rsidRDefault="003435C4" w:rsidP="00036971">
      <w:pPr>
        <w:tabs>
          <w:tab w:val="left" w:pos="7016"/>
        </w:tabs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599AB7B0" wp14:editId="1F85C03E">
            <wp:simplePos x="0" y="0"/>
            <wp:positionH relativeFrom="margin">
              <wp:posOffset>102339</wp:posOffset>
            </wp:positionH>
            <wp:positionV relativeFrom="paragraph">
              <wp:posOffset>296944</wp:posOffset>
            </wp:positionV>
            <wp:extent cx="6549656" cy="3399838"/>
            <wp:effectExtent l="0" t="0" r="381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64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036971" w:rsidRDefault="00036971" w:rsidP="00036971">
      <w:pPr>
        <w:tabs>
          <w:tab w:val="left" w:pos="9276"/>
        </w:tabs>
        <w:jc w:val="center"/>
      </w:pPr>
    </w:p>
    <w:p w:rsidR="00036971" w:rsidRPr="00036971" w:rsidRDefault="00036971" w:rsidP="00036971"/>
    <w:p w:rsidR="00036971" w:rsidRPr="00036971" w:rsidRDefault="00036971" w:rsidP="00036971"/>
    <w:p w:rsidR="00036971" w:rsidRPr="00036971" w:rsidRDefault="00036971" w:rsidP="00036971"/>
    <w:p w:rsidR="00036971" w:rsidRPr="00036971" w:rsidRDefault="00036971" w:rsidP="00036971"/>
    <w:p w:rsidR="00036971" w:rsidRPr="00036971" w:rsidRDefault="00036971" w:rsidP="00036971"/>
    <w:p w:rsidR="00036971" w:rsidRPr="00036971" w:rsidRDefault="00036971" w:rsidP="00036971"/>
    <w:p w:rsidR="00036971" w:rsidRDefault="00036971" w:rsidP="00036971"/>
    <w:p w:rsidR="00036971" w:rsidRDefault="00036971" w:rsidP="00036971"/>
    <w:p w:rsidR="00036971" w:rsidRDefault="00036971" w:rsidP="00036971">
      <w:pPr>
        <w:tabs>
          <w:tab w:val="left" w:pos="8958"/>
          <w:tab w:val="left" w:pos="920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F8DB4" wp14:editId="7C3C33A3">
                <wp:simplePos x="0" y="0"/>
                <wp:positionH relativeFrom="margin">
                  <wp:posOffset>1859915</wp:posOffset>
                </wp:positionH>
                <wp:positionV relativeFrom="paragraph">
                  <wp:posOffset>210023</wp:posOffset>
                </wp:positionV>
                <wp:extent cx="3328035" cy="197485"/>
                <wp:effectExtent l="0" t="0" r="571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71" w:rsidRPr="007A6DA6" w:rsidRDefault="00036971" w:rsidP="00036971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7A6DA6">
                              <w:rPr>
                                <w:i/>
                                <w:sz w:val="16"/>
                              </w:rPr>
                              <w:t>Source: SC Department of Employment &amp;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6.45pt;margin-top:16.55pt;width:262.0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/4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8/N8kZ5PMaJwlpXzYjGNLkh1uG2s82+57lCY1NgC&#10;8xGd7O6cD9GQ6mASnDktBVsJKePCbtY30qIdAZWs4rdHf2EmVTBWOlwbEccdCBJ8hLMQbmT9qczy&#10;Ir3Oy8lqtphPilUxnZTzdDFJs/K6nKVFWdyuvocAs6JqBWNc3QnFDwrMir9jeN8Lo3aiBlFf43Ka&#10;T0eK/phkGr/fJdkJDw0pRVfjxdGIVIHYN4pB2qTyRMhxnrwMP1YZanD4x6pEGQTmRw34YT1EvUWN&#10;BImsNXsEXVgNtAH58JjApNX2G0Y9NGaN3dctsRwj+U6BtsqsKEInx0UxneewsKcn69MToihA1dhj&#10;NE5v/Nj9W2PFpgVPo5qVvgI9NiJK5TmqvYqh+WJO+4cidPfpOlo9P2fLHwAAAP//AwBQSwMEFAAG&#10;AAgAAAAhAHH9JRHeAAAACQEAAA8AAABkcnMvZG93bnJldi54bWxMj9FOg0AQRd9N/IfNmPhi7AKt&#10;UJChURONr639gIXdApGdJey20L93fNLHyZzce265W+wgLmbyvSOEeBWBMNQ43VOLcPx6f9yC8EGR&#10;VoMjg3A1HnbV7U2pCu1m2pvLIbSCQ8gXCqELYSyk9E1nrPIrNxri38lNVgU+p1bqSc0cbgeZRFEq&#10;reqJGzo1mrfONN+Hs0U4fc4PT/lcf4Rjtt+kr6rPandFvL9bXp5BBLOEPxh+9VkdKnaq3Zm0FwNC&#10;kic5owjrdQyCgW2c8bgaId0kIKtS/l9Q/QAAAP//AwBQSwECLQAUAAYACAAAACEAtoM4kv4AAADh&#10;AQAAEwAAAAAAAAAAAAAAAAAAAAAAW0NvbnRlbnRfVHlwZXNdLnhtbFBLAQItABQABgAIAAAAIQA4&#10;/SH/1gAAAJQBAAALAAAAAAAAAAAAAAAAAC8BAABfcmVscy8ucmVsc1BLAQItABQABgAIAAAAIQCO&#10;KN/4hQIAABYFAAAOAAAAAAAAAAAAAAAAAC4CAABkcnMvZTJvRG9jLnhtbFBLAQItABQABgAIAAAA&#10;IQBx/SUR3gAAAAkBAAAPAAAAAAAAAAAAAAAAAN8EAABkcnMvZG93bnJldi54bWxQSwUGAAAAAAQA&#10;BADzAAAA6gUAAAAA&#10;" stroked="f">
                <v:textbox>
                  <w:txbxContent>
                    <w:p w:rsidR="00036971" w:rsidRPr="007A6DA6" w:rsidRDefault="00036971" w:rsidP="00036971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7A6DA6">
                        <w:rPr>
                          <w:i/>
                          <w:sz w:val="16"/>
                        </w:rPr>
                        <w:t>Source: SC Department of Employment &amp; Workforce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971" w:rsidRDefault="00036971" w:rsidP="00036971">
      <w:pPr>
        <w:tabs>
          <w:tab w:val="left" w:pos="8958"/>
          <w:tab w:val="left" w:pos="9209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33BFD" wp14:editId="29F11587">
                <wp:simplePos x="0" y="0"/>
                <wp:positionH relativeFrom="margin">
                  <wp:posOffset>514350</wp:posOffset>
                </wp:positionH>
                <wp:positionV relativeFrom="paragraph">
                  <wp:posOffset>-356235</wp:posOffset>
                </wp:positionV>
                <wp:extent cx="6018530" cy="947420"/>
                <wp:effectExtent l="0" t="3810" r="1270" b="127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71" w:rsidRPr="000A67E7" w:rsidRDefault="00036971" w:rsidP="00036971">
                            <w:pPr>
                              <w:jc w:val="center"/>
                              <w:rPr>
                                <w:rFonts w:ascii="Arial Black" w:hAnsi="Arial Black" w:cs="Arial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</w:rPr>
                              <w:t>Average Annual Wage by Industry in the Spartanburg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0.5pt;margin-top:-28.05pt;width:473.9pt;height:7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LhQ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EVoTp950pwuu/AzQ+wDSzHTF13Z9hnh7S5aajeiitrTd8IyiG6LJxMzo6OOC6A&#10;bPp3hsM1dOdNBBpq24bSQTEQoANLjydmQigMNmdptpi+AhMDW0HmJI/UJbQ8nu6s82+EaVGYVNgC&#10;8xGd7u+cD9HQ8ugSLnNGSb6WSsWF3W5ulEV7CipZxy8m8MxN6eCsTTg2Io47ECTcEWwh3Mj6U5Hl&#10;JL3Oi8l6tphPyJpMJ8U8XUzSrLguZikpyO36WwgwI2UjORf6TmpxVGBG/o7hQy+M2okaRD3UZ5pP&#10;R4r+mGQav98l2UoPDalkW+HFyYmWgdjXmkPatPRUqnGe/Bx+rDLU4PiPVYkyCMyPGvDDZoh6y4/q&#10;2hj+CLqwBmgDhuExgUlj7FeMemjMCrsvO2oFRuqtBm0VGSGhk+OCTOegBGTPLZtzC9UMoCrsMRqn&#10;N37s/l1n5baBm0Y1a3MFeqxllEoQ7hjVQcXQfDGnw0MRuvt8Hb1+PGer7wAAAP//AwBQSwMEFAAG&#10;AAgAAAAhAMxvffvfAAAACgEAAA8AAABkcnMvZG93bnJldi54bWxMj0FuwjAQRfeVegdrKnVTgRNa&#10;QgiZoLZSq26hHGASmyQiHkexIeH2NauyHM3X/+/l28l04qIH11pGiOcRCM2VVS3XCIffr1kKwnli&#10;RZ1ljXDVDrbF40NOmbIj7/Rl72sRSthlhNB432dSuqrRhtzc9prD72gHQz6cQy3VQGMoN51cRFEi&#10;DbUcFhrq9Wejq9P+bBCOP+PLcj2W3/6w2r0lH9SuSntFfH6a3jcgvJ78fxhu+AEdisBU2jMrJzqE&#10;NA4qHmG2TGIQt0C0SINMibB+jUEWubxXKP4AAAD//wMAUEsBAi0AFAAGAAgAAAAhALaDOJL+AAAA&#10;4QEAABMAAAAAAAAAAAAAAAAAAAAAAFtDb250ZW50X1R5cGVzXS54bWxQSwECLQAUAAYACAAAACEA&#10;OP0h/9YAAACUAQAACwAAAAAAAAAAAAAAAAAvAQAAX3JlbHMvLnJlbHNQSwECLQAUAAYACAAAACEA&#10;xdU6C4UCAAAWBQAADgAAAAAAAAAAAAAAAAAuAgAAZHJzL2Uyb0RvYy54bWxQSwECLQAUAAYACAAA&#10;ACEAzG99+98AAAAKAQAADwAAAAAAAAAAAAAAAADfBAAAZHJzL2Rvd25yZXYueG1sUEsFBgAAAAAE&#10;AAQA8wAAAOsFAAAAAA==&#10;" stroked="f">
                <v:textbox>
                  <w:txbxContent>
                    <w:p w:rsidR="00036971" w:rsidRPr="000A67E7" w:rsidRDefault="00036971" w:rsidP="00036971">
                      <w:pPr>
                        <w:jc w:val="center"/>
                        <w:rPr>
                          <w:rFonts w:ascii="Arial Black" w:hAnsi="Arial Black" w:cs="Arial"/>
                          <w:sz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</w:rPr>
                        <w:t>Average Annual Wage by Industry in the Spartanburg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1F0EF1" wp14:editId="0B8D0AC5">
            <wp:simplePos x="0" y="0"/>
            <wp:positionH relativeFrom="margin">
              <wp:posOffset>-28575</wp:posOffset>
            </wp:positionH>
            <wp:positionV relativeFrom="margin">
              <wp:posOffset>447675</wp:posOffset>
            </wp:positionV>
            <wp:extent cx="7110730" cy="78528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5" t="14539" r="31518" b="8609"/>
                    <a:stretch/>
                  </pic:blipFill>
                  <pic:spPr bwMode="auto">
                    <a:xfrm>
                      <a:off x="0" y="0"/>
                      <a:ext cx="7110730" cy="7852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Default="00036971" w:rsidP="00036971">
      <w:pPr>
        <w:tabs>
          <w:tab w:val="left" w:pos="8958"/>
          <w:tab w:val="left" w:pos="9209"/>
        </w:tabs>
        <w:jc w:val="center"/>
      </w:pPr>
    </w:p>
    <w:p w:rsidR="00036971" w:rsidRPr="00036971" w:rsidRDefault="00036971" w:rsidP="00036971">
      <w:pPr>
        <w:tabs>
          <w:tab w:val="left" w:pos="8958"/>
          <w:tab w:val="left" w:pos="9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9F231" wp14:editId="5C3D236E">
                <wp:simplePos x="0" y="0"/>
                <wp:positionH relativeFrom="margin">
                  <wp:posOffset>2012315</wp:posOffset>
                </wp:positionH>
                <wp:positionV relativeFrom="paragraph">
                  <wp:posOffset>386080</wp:posOffset>
                </wp:positionV>
                <wp:extent cx="3328035" cy="387985"/>
                <wp:effectExtent l="2540" t="0" r="3175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71" w:rsidRPr="007A6DA6" w:rsidRDefault="00036971" w:rsidP="00036971">
                            <w:pPr>
                              <w:pStyle w:val="Footer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7A6DA6">
                              <w:rPr>
                                <w:i/>
                                <w:sz w:val="16"/>
                              </w:rPr>
                              <w:t>Source: SC Depa</w:t>
                            </w:r>
                            <w:r>
                              <w:rPr>
                                <w:i/>
                                <w:sz w:val="16"/>
                              </w:rPr>
                              <w:t>rtment of Employment &amp; Workforce Quarterly Census of Employment and Wages (QCEW) – 2013 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58.45pt;margin-top:30.4pt;width:262.05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l9hgIAABYFAAAOAAAAZHJzL2Uyb0RvYy54bWysVFtv2yAUfp+0/4B4T32J09hWnKppl2lS&#10;d5Ha/QACOEazgQGJ3VX77zvgJE13kaZpfsBcDt+5fN9hcTV0LdpzY4WSFU4uYoy4pIoJua3w54f1&#10;JMfIOiIZaZXkFX7kFl8tX79a9LrkqWpUy7hBACJt2esKN87pMoosbXhH7IXSXMJhrUxHHCzNNmKG&#10;9IDetVEax5dRrwzTRlFuLezejod4GfDrmlP3sa4td6itMMTmwmjCuPFjtFyQcmuIbgQ9hEH+IYqO&#10;CAlOT1C3xBG0M+IXqE5Qo6yq3QVVXaTqWlAecoBskvinbO4bonnIBYpj9alM9v/B0g/7TwYJVuEU&#10;I0k6oOiBDw6t1IByX51e2xKM7jWYuQG2geWQqdV3in6xSKqbhsgtvzZG9Q0nDKJL/M3o7OqIYz3I&#10;pn+vGLghO6cC0FCbzpcOioEAHVh6PDHjQ6GwOZ2meTydYUThbJrPi3wWXJDyeFsb695y1SE/qbAB&#10;5gM62d9Z56Mh5dHEO7OqFWwt2jYszHZz0xq0J6CSdfgO6C/MWumNpfLXRsRxB4IEH/7MhxtYfyqS&#10;NItXaTFZX+bzSbbOZpNiHueTOClWxWWcFdnt+rsPMMnKRjDG5Z2Q/KjAJPs7hg+9MGonaBD1FS5m&#10;6Wyk6I9JxuH7XZKdcNCQregqnJ+MSOmJfSMZpE1KR0Q7zqOX4YcqQw2O/1CVIAPP/KgBN2yGoLep&#10;9+4lslHsEXRhFNAG5MNjApNGmW8Y9dCYFbZfd8RwjNp3ErRVJFnmOzksstk8hYU5P9mcnxBJAarC&#10;DqNxeuPG7t9pI7YNeBrVLNU16LEWQSrPUR1UDM0Xcjo8FL67z9fB6vk5W/4AAAD//wMAUEsDBBQA&#10;BgAIAAAAIQDEiG7b3gAAAAoBAAAPAAAAZHJzL2Rvd25yZXYueG1sTI/RToNAEEXfTfyHzZj4YuxC&#10;rbQgS6Mmmr629gMGmAKRnSXsttC/d3zSx8mc3Htuvp1try40+s6xgXgRgSKuXN1xY+D49fG4AeUD&#10;co29YzJwJQ/b4vYmx6x2E+/pcgiNkhD2GRpoQxgyrX3VkkW/cAOx/E5utBjkHBtdjzhJuO31MooS&#10;bbFjaWhxoPeWqu/D2Ro47aaH53QqP8NxvV8lb9itS3c15v5ufn0BFWgOfzD86os6FOJUujPXXvUG&#10;nuIkFdRAEskEATarWMaVQi7jFHSR6/8Tih8AAAD//wMAUEsBAi0AFAAGAAgAAAAhALaDOJL+AAAA&#10;4QEAABMAAAAAAAAAAAAAAAAAAAAAAFtDb250ZW50X1R5cGVzXS54bWxQSwECLQAUAAYACAAAACEA&#10;OP0h/9YAAACUAQAACwAAAAAAAAAAAAAAAAAvAQAAX3JlbHMvLnJlbHNQSwECLQAUAAYACAAAACEA&#10;vRgpfYYCAAAWBQAADgAAAAAAAAAAAAAAAAAuAgAAZHJzL2Uyb0RvYy54bWxQSwECLQAUAAYACAAA&#10;ACEAxIhu294AAAAKAQAADwAAAAAAAAAAAAAAAADgBAAAZHJzL2Rvd25yZXYueG1sUEsFBgAAAAAE&#10;AAQA8wAAAOsFAAAAAA==&#10;" stroked="f">
                <v:textbox>
                  <w:txbxContent>
                    <w:p w:rsidR="00036971" w:rsidRPr="007A6DA6" w:rsidRDefault="00036971" w:rsidP="00036971">
                      <w:pPr>
                        <w:pStyle w:val="Footer"/>
                        <w:jc w:val="center"/>
                        <w:rPr>
                          <w:i/>
                          <w:sz w:val="16"/>
                        </w:rPr>
                      </w:pPr>
                      <w:r w:rsidRPr="007A6DA6">
                        <w:rPr>
                          <w:i/>
                          <w:sz w:val="16"/>
                        </w:rPr>
                        <w:t>Source: SC Depa</w:t>
                      </w:r>
                      <w:r>
                        <w:rPr>
                          <w:i/>
                          <w:sz w:val="16"/>
                        </w:rPr>
                        <w:t>rtment of Employment &amp; Workforce Quarterly Census of Employment and Wages (QCEW) – 2013 Q3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6971" w:rsidRPr="00036971" w:rsidSect="004651F1">
      <w:headerReference w:type="default" r:id="rId11"/>
      <w:pgSz w:w="12240" w:h="15840"/>
      <w:pgMar w:top="153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6D" w:rsidRDefault="00BB546D" w:rsidP="00D16CF3">
      <w:pPr>
        <w:spacing w:after="0" w:line="240" w:lineRule="auto"/>
      </w:pPr>
      <w:r>
        <w:separator/>
      </w:r>
    </w:p>
  </w:endnote>
  <w:endnote w:type="continuationSeparator" w:id="0">
    <w:p w:rsidR="00BB546D" w:rsidRDefault="00BB546D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6D" w:rsidRDefault="00BB546D" w:rsidP="00D16CF3">
      <w:pPr>
        <w:spacing w:after="0" w:line="240" w:lineRule="auto"/>
      </w:pPr>
      <w:r>
        <w:separator/>
      </w:r>
    </w:p>
  </w:footnote>
  <w:footnote w:type="continuationSeparator" w:id="0">
    <w:p w:rsidR="00BB546D" w:rsidRDefault="00BB546D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2D8AF" wp14:editId="5FCF741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6971" w:rsidRPr="00036971" w:rsidRDefault="00036971" w:rsidP="0003697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52"/>
                              <w:szCs w:val="52"/>
                            </w:rPr>
                          </w:pPr>
                          <w:r w:rsidRPr="00036971">
                            <w:rPr>
                              <w:rFonts w:ascii="Times New Roman" w:hAnsi="Times New Roman" w:cs="Times New Roman"/>
                              <w:sz w:val="52"/>
                              <w:szCs w:val="52"/>
                            </w:rPr>
                            <w:t>Hot Jobs in the Upstate</w:t>
                          </w:r>
                        </w:p>
                        <w:p w:rsidR="00D16CF3" w:rsidRPr="002B0CB5" w:rsidRDefault="00D16CF3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30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036971" w:rsidRPr="00036971" w:rsidRDefault="00036971" w:rsidP="00036971">
                    <w:pPr>
                      <w:jc w:val="center"/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</w:pPr>
                    <w:r w:rsidRPr="00036971"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  <w:t>Hot Jobs in the Upstate</w:t>
                    </w:r>
                  </w:p>
                  <w:p w:rsidR="00D16CF3" w:rsidRPr="002B0CB5" w:rsidRDefault="00D16CF3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B61"/>
    <w:multiLevelType w:val="hybridMultilevel"/>
    <w:tmpl w:val="2C90F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36971"/>
    <w:rsid w:val="00042757"/>
    <w:rsid w:val="00067C8C"/>
    <w:rsid w:val="0007457F"/>
    <w:rsid w:val="00081078"/>
    <w:rsid w:val="000830A0"/>
    <w:rsid w:val="00084EA8"/>
    <w:rsid w:val="00085914"/>
    <w:rsid w:val="000C074C"/>
    <w:rsid w:val="000D113B"/>
    <w:rsid w:val="000D4DB1"/>
    <w:rsid w:val="000D5664"/>
    <w:rsid w:val="000D7C74"/>
    <w:rsid w:val="000E4AFA"/>
    <w:rsid w:val="000E4B3B"/>
    <w:rsid w:val="000F7470"/>
    <w:rsid w:val="001052DA"/>
    <w:rsid w:val="00124633"/>
    <w:rsid w:val="00131015"/>
    <w:rsid w:val="00157701"/>
    <w:rsid w:val="00164CFB"/>
    <w:rsid w:val="00175807"/>
    <w:rsid w:val="001976E3"/>
    <w:rsid w:val="001B3D0A"/>
    <w:rsid w:val="00236CD4"/>
    <w:rsid w:val="0024465F"/>
    <w:rsid w:val="0026225A"/>
    <w:rsid w:val="00262BCD"/>
    <w:rsid w:val="00263A6B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2F0FF2"/>
    <w:rsid w:val="00321F2B"/>
    <w:rsid w:val="003435C4"/>
    <w:rsid w:val="003453B2"/>
    <w:rsid w:val="00364A8F"/>
    <w:rsid w:val="0037064A"/>
    <w:rsid w:val="003719E5"/>
    <w:rsid w:val="00371E0F"/>
    <w:rsid w:val="003A1D27"/>
    <w:rsid w:val="003B29C8"/>
    <w:rsid w:val="003C6BA1"/>
    <w:rsid w:val="003D05A0"/>
    <w:rsid w:val="003F4400"/>
    <w:rsid w:val="00412CBD"/>
    <w:rsid w:val="00420A65"/>
    <w:rsid w:val="004231FA"/>
    <w:rsid w:val="00423597"/>
    <w:rsid w:val="00426CCB"/>
    <w:rsid w:val="00437FE0"/>
    <w:rsid w:val="004651F1"/>
    <w:rsid w:val="00485F20"/>
    <w:rsid w:val="004920EB"/>
    <w:rsid w:val="004A3F3A"/>
    <w:rsid w:val="004D26CB"/>
    <w:rsid w:val="004E025F"/>
    <w:rsid w:val="004E2102"/>
    <w:rsid w:val="00535967"/>
    <w:rsid w:val="00550412"/>
    <w:rsid w:val="00552AD4"/>
    <w:rsid w:val="0055648A"/>
    <w:rsid w:val="00563A60"/>
    <w:rsid w:val="0056616A"/>
    <w:rsid w:val="0057194C"/>
    <w:rsid w:val="00572834"/>
    <w:rsid w:val="00590EFC"/>
    <w:rsid w:val="005B2AAF"/>
    <w:rsid w:val="005C3098"/>
    <w:rsid w:val="005C6EEC"/>
    <w:rsid w:val="005D5241"/>
    <w:rsid w:val="005F08F0"/>
    <w:rsid w:val="006022A1"/>
    <w:rsid w:val="006327E0"/>
    <w:rsid w:val="006501F8"/>
    <w:rsid w:val="00652FA8"/>
    <w:rsid w:val="0069269A"/>
    <w:rsid w:val="006C096A"/>
    <w:rsid w:val="006C26D1"/>
    <w:rsid w:val="006C6718"/>
    <w:rsid w:val="006E284F"/>
    <w:rsid w:val="006F4BBD"/>
    <w:rsid w:val="006F500B"/>
    <w:rsid w:val="00712CB0"/>
    <w:rsid w:val="00724251"/>
    <w:rsid w:val="00747574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4EF3"/>
    <w:rsid w:val="00827426"/>
    <w:rsid w:val="008528C5"/>
    <w:rsid w:val="008631D5"/>
    <w:rsid w:val="008651D9"/>
    <w:rsid w:val="008810BE"/>
    <w:rsid w:val="008B2E47"/>
    <w:rsid w:val="008B4E30"/>
    <w:rsid w:val="008C3815"/>
    <w:rsid w:val="008D230E"/>
    <w:rsid w:val="008D4207"/>
    <w:rsid w:val="008E3E35"/>
    <w:rsid w:val="008E4A8C"/>
    <w:rsid w:val="00902345"/>
    <w:rsid w:val="00903AAA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C7BD7"/>
    <w:rsid w:val="009D6764"/>
    <w:rsid w:val="009E1EA1"/>
    <w:rsid w:val="00A11393"/>
    <w:rsid w:val="00A17B7A"/>
    <w:rsid w:val="00A21416"/>
    <w:rsid w:val="00A3037F"/>
    <w:rsid w:val="00A3374E"/>
    <w:rsid w:val="00A7444A"/>
    <w:rsid w:val="00A84690"/>
    <w:rsid w:val="00A90C10"/>
    <w:rsid w:val="00AA107F"/>
    <w:rsid w:val="00AD6A28"/>
    <w:rsid w:val="00AE3432"/>
    <w:rsid w:val="00B0614C"/>
    <w:rsid w:val="00B134B1"/>
    <w:rsid w:val="00B338DF"/>
    <w:rsid w:val="00B43234"/>
    <w:rsid w:val="00B46141"/>
    <w:rsid w:val="00BB546D"/>
    <w:rsid w:val="00BC3136"/>
    <w:rsid w:val="00BD0630"/>
    <w:rsid w:val="00BE19F3"/>
    <w:rsid w:val="00BF5C04"/>
    <w:rsid w:val="00C05F8C"/>
    <w:rsid w:val="00C15371"/>
    <w:rsid w:val="00C32E74"/>
    <w:rsid w:val="00C50C82"/>
    <w:rsid w:val="00C54A45"/>
    <w:rsid w:val="00C81E8C"/>
    <w:rsid w:val="00C83332"/>
    <w:rsid w:val="00CA073F"/>
    <w:rsid w:val="00CE242E"/>
    <w:rsid w:val="00D16CF3"/>
    <w:rsid w:val="00D302E2"/>
    <w:rsid w:val="00D329D1"/>
    <w:rsid w:val="00D32DCF"/>
    <w:rsid w:val="00D34576"/>
    <w:rsid w:val="00D41A1C"/>
    <w:rsid w:val="00D80134"/>
    <w:rsid w:val="00DA70E8"/>
    <w:rsid w:val="00DC4886"/>
    <w:rsid w:val="00DD3B6D"/>
    <w:rsid w:val="00E32ABB"/>
    <w:rsid w:val="00E34133"/>
    <w:rsid w:val="00E52F34"/>
    <w:rsid w:val="00E56736"/>
    <w:rsid w:val="00E851EC"/>
    <w:rsid w:val="00E878B2"/>
    <w:rsid w:val="00E910AC"/>
    <w:rsid w:val="00E91A33"/>
    <w:rsid w:val="00EB3CCE"/>
    <w:rsid w:val="00ED3F14"/>
    <w:rsid w:val="00F0197C"/>
    <w:rsid w:val="00F048A2"/>
    <w:rsid w:val="00F0737F"/>
    <w:rsid w:val="00F33448"/>
    <w:rsid w:val="00F47FDC"/>
    <w:rsid w:val="00F569C6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4</cp:revision>
  <dcterms:created xsi:type="dcterms:W3CDTF">2014-03-26T08:22:00Z</dcterms:created>
  <dcterms:modified xsi:type="dcterms:W3CDTF">2014-03-26T08:32:00Z</dcterms:modified>
</cp:coreProperties>
</file>