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EA" w:rsidRPr="001069B9" w:rsidRDefault="000911EA" w:rsidP="00C4126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AD5C9A">
        <w:rPr>
          <w:rFonts w:ascii="Times New Roman" w:hAnsi="Times New Roman" w:cs="Times New Roman"/>
          <w:color w:val="1F497D" w:themeColor="text2"/>
          <w:sz w:val="48"/>
          <w:szCs w:val="48"/>
        </w:rPr>
        <w:t>IGP Checklist: 8th Grade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1069B9" w:rsidRPr="001069B9" w:rsidTr="00210012">
        <w:tc>
          <w:tcPr>
            <w:tcW w:w="738" w:type="dxa"/>
            <w:shd w:val="clear" w:color="auto" w:fill="FFFF00"/>
          </w:tcPr>
          <w:p w:rsidR="000911EA" w:rsidRPr="001069B9" w:rsidRDefault="000911EA" w:rsidP="00AD5C9A">
            <w:pPr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  <w:shd w:val="clear" w:color="auto" w:fill="FFFF00"/>
          </w:tcPr>
          <w:p w:rsidR="000911EA" w:rsidRPr="001069B9" w:rsidRDefault="000911EA" w:rsidP="00AD5C9A">
            <w:pPr>
              <w:autoSpaceDE w:val="0"/>
              <w:autoSpaceDN w:val="0"/>
              <w:adjustRightInd w:val="0"/>
              <w:spacing w:before="1"/>
              <w:rPr>
                <w:rFonts w:ascii="Times New Roman" w:hAnsi="Times New Roman" w:cs="Times New Roman"/>
                <w:color w:val="1F497D" w:themeColor="text2"/>
                <w:sz w:val="10"/>
                <w:szCs w:val="10"/>
              </w:rPr>
            </w:pPr>
          </w:p>
          <w:p w:rsidR="000911EA" w:rsidRPr="001069B9" w:rsidRDefault="00EB0D4A" w:rsidP="00AD5C9A">
            <w:pPr>
              <w:autoSpaceDE w:val="0"/>
              <w:autoSpaceDN w:val="0"/>
              <w:adjustRightInd w:val="0"/>
              <w:ind w:left="75"/>
              <w:rPr>
                <w:rFonts w:ascii="Arial" w:hAnsi="Arial" w:cs="Arial"/>
                <w:color w:val="1F497D" w:themeColor="text2"/>
                <w:u w:val="single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           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>
              <w:rPr>
                <w:rFonts w:ascii="Arial" w:hAnsi="Arial" w:cs="Arial"/>
                <w:color w:val="1F497D" w:themeColor="text2"/>
                <w:w w:val="112"/>
              </w:rPr>
              <w:t xml:space="preserve"> -Parent and Student Portal Access</w:t>
            </w:r>
          </w:p>
          <w:p w:rsidR="000911EA" w:rsidRPr="001069B9" w:rsidRDefault="000911EA" w:rsidP="00AD5C9A">
            <w:pPr>
              <w:autoSpaceDE w:val="0"/>
              <w:autoSpaceDN w:val="0"/>
              <w:adjustRightInd w:val="0"/>
              <w:ind w:left="802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12"/>
              </w:rPr>
              <w:t xml:space="preserve"> -Correc</w:t>
            </w:r>
            <w:r w:rsidRPr="001069B9">
              <w:rPr>
                <w:rFonts w:ascii="Arial" w:hAnsi="Arial" w:cs="Arial"/>
                <w:color w:val="1F497D" w:themeColor="text2"/>
                <w:w w:val="111"/>
              </w:rPr>
              <w:t>t</w:t>
            </w:r>
            <w:r w:rsidRPr="001069B9">
              <w:rPr>
                <w:rFonts w:ascii="Arial" w:hAnsi="Arial" w:cs="Arial"/>
                <w:color w:val="1F497D" w:themeColor="text2"/>
                <w:spacing w:val="6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4"/>
              </w:rPr>
              <w:t>Legal</w:t>
            </w:r>
            <w:r w:rsidRPr="001069B9">
              <w:rPr>
                <w:rFonts w:ascii="Arial" w:hAnsi="Arial" w:cs="Arial"/>
                <w:color w:val="1F497D" w:themeColor="text2"/>
                <w:spacing w:val="-17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5"/>
              </w:rPr>
              <w:t>Name</w:t>
            </w:r>
            <w:r w:rsidRPr="001069B9">
              <w:rPr>
                <w:rFonts w:ascii="Arial" w:hAnsi="Arial" w:cs="Arial"/>
                <w:color w:val="1F497D" w:themeColor="text2"/>
              </w:rPr>
              <w:t xml:space="preserve">           </w:t>
            </w:r>
            <w:r w:rsidRPr="001069B9">
              <w:rPr>
                <w:rFonts w:ascii="Arial" w:hAnsi="Arial" w:cs="Arial"/>
                <w:color w:val="1F497D" w:themeColor="text2"/>
                <w:spacing w:val="12"/>
              </w:rPr>
              <w:t xml:space="preserve"> 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03"/>
              </w:rPr>
              <w:t xml:space="preserve"> -Phon</w:t>
            </w:r>
            <w:r w:rsidRPr="001069B9">
              <w:rPr>
                <w:rFonts w:ascii="Arial" w:hAnsi="Arial" w:cs="Arial"/>
                <w:color w:val="1F497D" w:themeColor="text2"/>
                <w:w w:val="104"/>
              </w:rPr>
              <w:t>e</w:t>
            </w:r>
            <w:r w:rsidRPr="001069B9">
              <w:rPr>
                <w:rFonts w:ascii="Arial" w:hAnsi="Arial" w:cs="Arial"/>
                <w:color w:val="1F497D" w:themeColor="text2"/>
                <w:spacing w:val="3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28"/>
              </w:rPr>
              <w:t>#</w:t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  <w:t>___________</w:t>
            </w:r>
            <w:r w:rsidRPr="001069B9">
              <w:rPr>
                <w:rFonts w:ascii="Arial" w:hAnsi="Arial" w:cs="Arial"/>
                <w:color w:val="1F497D" w:themeColor="text2"/>
                <w:spacing w:val="13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99"/>
                <w:u w:val="single" w:color="9C9C9C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u w:val="single" w:color="9C9C9C"/>
              </w:rPr>
              <w:t xml:space="preserve">                        </w:t>
            </w:r>
            <w:r w:rsidRPr="001069B9">
              <w:rPr>
                <w:rFonts w:ascii="Arial" w:hAnsi="Arial" w:cs="Arial"/>
                <w:color w:val="1F497D" w:themeColor="text2"/>
                <w:spacing w:val="15"/>
                <w:u w:val="single" w:color="9C9C9C"/>
              </w:rPr>
              <w:t xml:space="preserve"> </w:t>
            </w:r>
          </w:p>
          <w:p w:rsidR="000911EA" w:rsidRPr="001069B9" w:rsidRDefault="000911EA" w:rsidP="00AD5C9A">
            <w:pPr>
              <w:autoSpaceDE w:val="0"/>
              <w:autoSpaceDN w:val="0"/>
              <w:adjustRightInd w:val="0"/>
              <w:spacing w:before="9"/>
              <w:ind w:left="802" w:right="-2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spacing w:val="-8"/>
                <w:w w:val="147"/>
              </w:rPr>
              <w:t xml:space="preserve"> -</w:t>
            </w:r>
            <w:r w:rsidRPr="001069B9">
              <w:rPr>
                <w:rFonts w:ascii="Arial" w:hAnsi="Arial" w:cs="Arial"/>
                <w:color w:val="1F497D" w:themeColor="text2"/>
                <w:w w:val="107"/>
              </w:rPr>
              <w:t>Home</w:t>
            </w:r>
            <w:r w:rsidRPr="001069B9">
              <w:rPr>
                <w:rFonts w:ascii="Arial" w:hAnsi="Arial" w:cs="Arial"/>
                <w:color w:val="1F497D" w:themeColor="text2"/>
                <w:spacing w:val="-2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 xml:space="preserve">Address                    </w:t>
            </w:r>
            <w:r w:rsidRPr="001069B9">
              <w:rPr>
                <w:rFonts w:ascii="Arial" w:hAnsi="Arial" w:cs="Arial"/>
                <w:color w:val="1F497D" w:themeColor="text2"/>
                <w:spacing w:val="28"/>
              </w:rPr>
              <w:t xml:space="preserve"> 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04"/>
              </w:rPr>
              <w:t xml:space="preserve"> -Emai</w:t>
            </w:r>
            <w:r w:rsidRPr="001069B9">
              <w:rPr>
                <w:rFonts w:ascii="Arial" w:hAnsi="Arial" w:cs="Arial"/>
                <w:color w:val="1F497D" w:themeColor="text2"/>
                <w:w w:val="105"/>
              </w:rPr>
              <w:t>l</w:t>
            </w:r>
            <w:r w:rsidRPr="001069B9">
              <w:rPr>
                <w:rFonts w:ascii="Arial" w:hAnsi="Arial" w:cs="Arial"/>
                <w:color w:val="1F497D" w:themeColor="text2"/>
                <w:spacing w:val="8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1"/>
              </w:rPr>
              <w:t>Address:</w:t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softHyphen/>
              <w:t>___________</w:t>
            </w:r>
            <w:r w:rsidRPr="001069B9">
              <w:rPr>
                <w:rFonts w:ascii="Arial" w:hAnsi="Arial" w:cs="Arial"/>
                <w:color w:val="1F497D" w:themeColor="text2"/>
                <w:w w:val="159"/>
                <w:u w:val="single"/>
              </w:rPr>
              <w:br/>
            </w:r>
          </w:p>
        </w:tc>
      </w:tr>
      <w:tr w:rsidR="001069B9" w:rsidRPr="001069B9" w:rsidTr="000911EA">
        <w:tc>
          <w:tcPr>
            <w:tcW w:w="738" w:type="dxa"/>
          </w:tcPr>
          <w:p w:rsidR="000911EA" w:rsidRPr="001069B9" w:rsidRDefault="000911E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0911EA" w:rsidRPr="001069B9" w:rsidRDefault="000911EA" w:rsidP="00AD5C9A">
            <w:pPr>
              <w:autoSpaceDE w:val="0"/>
              <w:autoSpaceDN w:val="0"/>
              <w:adjustRightInd w:val="0"/>
              <w:ind w:left="44" w:right="-20"/>
              <w:rPr>
                <w:rFonts w:ascii="Arial" w:hAnsi="Arial" w:cs="Arial"/>
                <w:b/>
                <w:bCs/>
                <w:color w:val="1F497D" w:themeColor="text2"/>
                <w:w w:val="107"/>
              </w:rPr>
            </w:pPr>
          </w:p>
          <w:p w:rsidR="000911EA" w:rsidRPr="001069B9" w:rsidRDefault="000911EA" w:rsidP="00AD5C9A">
            <w:pPr>
              <w:autoSpaceDE w:val="0"/>
              <w:autoSpaceDN w:val="0"/>
              <w:adjustRightInd w:val="0"/>
              <w:ind w:left="44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Arial" w:hAnsi="Arial" w:cs="Arial"/>
                <w:b/>
                <w:bCs/>
                <w:color w:val="1F497D" w:themeColor="text2"/>
                <w:w w:val="107"/>
              </w:rPr>
              <w:t xml:space="preserve">Postsecondary 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</w:rPr>
              <w:t>Plans: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spacing w:val="30"/>
              </w:rPr>
              <w:t xml:space="preserve"> 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12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spacing w:val="6"/>
                <w:w w:val="101"/>
              </w:rPr>
              <w:t>2</w:t>
            </w:r>
            <w:r w:rsidRPr="001069B9">
              <w:rPr>
                <w:rFonts w:ascii="Arial" w:hAnsi="Arial" w:cs="Arial"/>
                <w:color w:val="1F497D" w:themeColor="text2"/>
              </w:rPr>
              <w:t>-</w:t>
            </w:r>
            <w:r w:rsidRPr="001069B9">
              <w:rPr>
                <w:rFonts w:ascii="Arial" w:hAnsi="Arial" w:cs="Arial"/>
                <w:color w:val="1F497D" w:themeColor="text2"/>
                <w:spacing w:val="-7"/>
                <w:w w:val="99"/>
              </w:rPr>
              <w:t>Y</w:t>
            </w:r>
            <w:r w:rsidRPr="001069B9">
              <w:rPr>
                <w:rFonts w:ascii="Arial" w:hAnsi="Arial" w:cs="Arial"/>
                <w:color w:val="1F497D" w:themeColor="text2"/>
                <w:w w:val="113"/>
              </w:rPr>
              <w:t>ear</w:t>
            </w:r>
            <w:r w:rsidRPr="001069B9">
              <w:rPr>
                <w:rFonts w:ascii="Arial" w:hAnsi="Arial" w:cs="Arial"/>
                <w:color w:val="1F497D" w:themeColor="text2"/>
                <w:spacing w:val="-17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 xml:space="preserve">College    </w:t>
            </w:r>
            <w:r w:rsidRPr="001069B9">
              <w:rPr>
                <w:rFonts w:ascii="Arial" w:hAnsi="Arial" w:cs="Arial"/>
                <w:color w:val="1F497D" w:themeColor="text2"/>
                <w:spacing w:val="31"/>
              </w:rPr>
              <w:t xml:space="preserve"> 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12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4"/>
              </w:rPr>
              <w:t>4-Yea</w:t>
            </w:r>
            <w:r w:rsidRPr="001069B9">
              <w:rPr>
                <w:rFonts w:ascii="Arial" w:hAnsi="Arial" w:cs="Arial"/>
                <w:color w:val="1F497D" w:themeColor="text2"/>
                <w:w w:val="105"/>
              </w:rPr>
              <w:t>r</w:t>
            </w:r>
            <w:r w:rsidRPr="001069B9">
              <w:rPr>
                <w:rFonts w:ascii="Arial" w:hAnsi="Arial" w:cs="Arial"/>
                <w:color w:val="1F497D" w:themeColor="text2"/>
                <w:spacing w:val="-10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4"/>
              </w:rPr>
              <w:t>College</w:t>
            </w:r>
          </w:p>
          <w:p w:rsidR="000911EA" w:rsidRPr="001069B9" w:rsidRDefault="000911EA" w:rsidP="00AD5C9A">
            <w:pPr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color w:val="1F497D" w:themeColor="text2"/>
                <w:w w:val="106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12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spacing w:val="-12"/>
                <w:w w:val="105"/>
              </w:rPr>
              <w:t>M</w:t>
            </w:r>
            <w:r w:rsidRPr="001069B9">
              <w:rPr>
                <w:rFonts w:ascii="Arial" w:hAnsi="Arial" w:cs="Arial"/>
                <w:color w:val="1F497D" w:themeColor="text2"/>
                <w:spacing w:val="-7"/>
                <w:w w:val="182"/>
              </w:rPr>
              <w:t>i</w:t>
            </w:r>
            <w:r w:rsidRPr="001069B9">
              <w:rPr>
                <w:rFonts w:ascii="Arial" w:hAnsi="Arial" w:cs="Arial"/>
                <w:color w:val="1F497D" w:themeColor="text2"/>
                <w:spacing w:val="-4"/>
                <w:w w:val="182"/>
              </w:rPr>
              <w:t>li</w:t>
            </w:r>
            <w:r w:rsidRPr="001069B9">
              <w:rPr>
                <w:rFonts w:ascii="Arial" w:hAnsi="Arial" w:cs="Arial"/>
                <w:color w:val="1F497D" w:themeColor="text2"/>
                <w:w w:val="114"/>
              </w:rPr>
              <w:t>tary</w:t>
            </w:r>
            <w:r w:rsidRPr="001069B9">
              <w:rPr>
                <w:rFonts w:ascii="Arial" w:hAnsi="Arial" w:cs="Arial"/>
                <w:color w:val="1F497D" w:themeColor="text2"/>
              </w:rPr>
              <w:t xml:space="preserve">                 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12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6"/>
              </w:rPr>
              <w:t>Workforce</w:t>
            </w:r>
            <w:r w:rsidRPr="001069B9">
              <w:rPr>
                <w:rFonts w:ascii="Arial" w:hAnsi="Arial" w:cs="Arial"/>
                <w:color w:val="1F497D" w:themeColor="text2"/>
                <w:w w:val="106"/>
              </w:rPr>
              <w:br/>
            </w:r>
          </w:p>
          <w:p w:rsidR="000911EA" w:rsidRPr="001069B9" w:rsidRDefault="000911EA" w:rsidP="00AD5C9A">
            <w:pPr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Arial" w:hAnsi="Arial" w:cs="Arial"/>
                <w:b/>
                <w:color w:val="1F497D" w:themeColor="text2"/>
              </w:rPr>
              <w:t>Career Interest:</w:t>
            </w:r>
            <w:r w:rsidRPr="001069B9">
              <w:rPr>
                <w:rFonts w:ascii="Arial" w:hAnsi="Arial" w:cs="Arial"/>
                <w:color w:val="1F497D" w:themeColor="text2"/>
              </w:rPr>
              <w:t>______________________________________________________</w:t>
            </w:r>
            <w:r w:rsidRPr="001069B9">
              <w:rPr>
                <w:rFonts w:ascii="Arial" w:hAnsi="Arial" w:cs="Arial"/>
                <w:color w:val="1F497D" w:themeColor="text2"/>
              </w:rPr>
              <w:br/>
            </w:r>
            <w:r w:rsidRPr="001069B9">
              <w:rPr>
                <w:rFonts w:ascii="Arial" w:hAnsi="Arial" w:cs="Arial"/>
                <w:color w:val="1F497D" w:themeColor="text2"/>
              </w:rPr>
              <w:br/>
            </w:r>
            <w:r w:rsidRPr="001069B9">
              <w:rPr>
                <w:rFonts w:ascii="Arial" w:hAnsi="Arial" w:cs="Arial"/>
                <w:b/>
                <w:color w:val="1F497D" w:themeColor="text2"/>
              </w:rPr>
              <w:t>Career Cluster:</w:t>
            </w:r>
            <w:r w:rsidRPr="001069B9">
              <w:rPr>
                <w:rFonts w:ascii="Arial" w:hAnsi="Arial" w:cs="Arial"/>
                <w:color w:val="1F497D" w:themeColor="text2"/>
              </w:rPr>
              <w:t>______________________________________________________</w:t>
            </w:r>
          </w:p>
          <w:p w:rsidR="00585E73" w:rsidRPr="001069B9" w:rsidRDefault="00585E73" w:rsidP="00AD5C9A">
            <w:pPr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color w:val="1F497D" w:themeColor="text2"/>
              </w:rPr>
            </w:pPr>
          </w:p>
        </w:tc>
      </w:tr>
      <w:tr w:rsidR="001069B9" w:rsidRPr="001069B9" w:rsidTr="000911EA">
        <w:tc>
          <w:tcPr>
            <w:tcW w:w="738" w:type="dxa"/>
          </w:tcPr>
          <w:p w:rsidR="000911EA" w:rsidRPr="001069B9" w:rsidRDefault="000911E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0911EA" w:rsidRPr="001069B9" w:rsidRDefault="000911EA" w:rsidP="00AD5C9A">
            <w:pPr>
              <w:autoSpaceDE w:val="0"/>
              <w:autoSpaceDN w:val="0"/>
              <w:adjustRightInd w:val="0"/>
              <w:ind w:left="44" w:right="-20"/>
              <w:rPr>
                <w:rFonts w:ascii="Arial" w:hAnsi="Arial" w:cs="Arial"/>
                <w:b/>
                <w:bCs/>
                <w:color w:val="1F497D" w:themeColor="text2"/>
                <w:w w:val="112"/>
                <w:sz w:val="18"/>
                <w:szCs w:val="18"/>
              </w:rPr>
            </w:pPr>
          </w:p>
          <w:p w:rsidR="000911EA" w:rsidRPr="001069B9" w:rsidRDefault="000911EA" w:rsidP="00AD5C9A">
            <w:pPr>
              <w:autoSpaceDE w:val="0"/>
              <w:autoSpaceDN w:val="0"/>
              <w:adjustRightInd w:val="0"/>
              <w:ind w:left="44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Arial" w:hAnsi="Arial" w:cs="Arial"/>
                <w:b/>
                <w:bCs/>
                <w:color w:val="1F497D" w:themeColor="text2"/>
                <w:w w:val="112"/>
              </w:rPr>
              <w:t>Review:</w:t>
            </w:r>
          </w:p>
          <w:p w:rsidR="000911EA" w:rsidRPr="001069B9" w:rsidRDefault="00585E73" w:rsidP="00AD5C9A">
            <w:pPr>
              <w:autoSpaceDE w:val="0"/>
              <w:autoSpaceDN w:val="0"/>
              <w:adjustRightInd w:val="0"/>
              <w:ind w:left="42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</w:rPr>
              <w:t xml:space="preserve"> Current Schedule   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</w:rPr>
              <w:t xml:space="preserve"> Current Grades</w:t>
            </w:r>
          </w:p>
          <w:p w:rsidR="00585E73" w:rsidRPr="001069B9" w:rsidRDefault="00585E73" w:rsidP="00AD5C9A">
            <w:pPr>
              <w:autoSpaceDE w:val="0"/>
              <w:autoSpaceDN w:val="0"/>
              <w:adjustRightInd w:val="0"/>
              <w:ind w:left="42" w:right="-2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  <w:tr w:rsidR="001069B9" w:rsidRPr="001069B9" w:rsidTr="000911EA">
        <w:tc>
          <w:tcPr>
            <w:tcW w:w="738" w:type="dxa"/>
          </w:tcPr>
          <w:p w:rsidR="000911EA" w:rsidRPr="001069B9" w:rsidRDefault="000911E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585E73" w:rsidRPr="001069B9" w:rsidRDefault="00585E73" w:rsidP="00AD5C9A">
            <w:pPr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b/>
                <w:bCs/>
                <w:color w:val="1F497D" w:themeColor="text2"/>
                <w:w w:val="108"/>
                <w:sz w:val="18"/>
                <w:szCs w:val="18"/>
              </w:rPr>
            </w:pPr>
          </w:p>
          <w:p w:rsidR="00585E73" w:rsidRPr="001069B9" w:rsidRDefault="00585E73" w:rsidP="00AD5C9A">
            <w:pPr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Arial" w:hAnsi="Arial" w:cs="Arial"/>
                <w:b/>
                <w:bCs/>
                <w:color w:val="1F497D" w:themeColor="text2"/>
                <w:w w:val="108"/>
              </w:rPr>
              <w:t>Academic/Career Assessment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spacing w:val="-13"/>
                <w:w w:val="108"/>
              </w:rPr>
              <w:t xml:space="preserve"> 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w w:val="117"/>
              </w:rPr>
              <w:t>Dat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spacing w:val="-4"/>
                <w:w w:val="117"/>
              </w:rPr>
              <w:t>a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w w:val="146"/>
              </w:rPr>
              <w:t>:</w:t>
            </w:r>
          </w:p>
          <w:p w:rsidR="00585E73" w:rsidRPr="001069B9" w:rsidRDefault="00585E73" w:rsidP="00AD5C9A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78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spacing w:val="18"/>
                <w:w w:val="178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>EXPLO</w:t>
            </w:r>
            <w:r w:rsidRPr="001069B9">
              <w:rPr>
                <w:rFonts w:ascii="Arial" w:hAnsi="Arial" w:cs="Arial"/>
                <w:color w:val="1F497D" w:themeColor="text2"/>
                <w:spacing w:val="-10"/>
              </w:rPr>
              <w:t>R</w:t>
            </w:r>
            <w:r w:rsidRPr="001069B9">
              <w:rPr>
                <w:rFonts w:ascii="Arial" w:hAnsi="Arial" w:cs="Arial"/>
                <w:color w:val="1F497D" w:themeColor="text2"/>
              </w:rPr>
              <w:t>E</w:t>
            </w:r>
          </w:p>
          <w:p w:rsidR="000911EA" w:rsidRPr="001069B9" w:rsidRDefault="00585E73" w:rsidP="00AD5C9A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Arial" w:hAnsi="Arial" w:cs="Arial"/>
                <w:color w:val="1F497D" w:themeColor="text2"/>
                <w:w w:val="178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spacing w:val="25"/>
                <w:w w:val="178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>SCOIS</w:t>
            </w:r>
          </w:p>
          <w:p w:rsidR="00585E73" w:rsidRPr="001069B9" w:rsidRDefault="00585E73" w:rsidP="00AD5C9A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proofErr w:type="spellStart"/>
            <w:r w:rsidRPr="001069B9">
              <w:rPr>
                <w:rFonts w:ascii="Arial" w:hAnsi="Arial" w:cs="Arial"/>
                <w:color w:val="1F497D" w:themeColor="text2"/>
              </w:rPr>
              <w:t>Testview</w:t>
            </w:r>
            <w:proofErr w:type="spellEnd"/>
          </w:p>
          <w:p w:rsidR="00585E73" w:rsidRPr="001069B9" w:rsidRDefault="00585E73" w:rsidP="00AD5C9A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Arial" w:hAnsi="Arial" w:cs="Arial"/>
                <w:color w:val="1F497D" w:themeColor="text2"/>
              </w:rPr>
              <w:t>PSAT</w:t>
            </w:r>
            <w:r w:rsidR="007976F8" w:rsidRPr="001069B9">
              <w:rPr>
                <w:rFonts w:ascii="Arial" w:hAnsi="Arial" w:cs="Arial"/>
                <w:color w:val="1F497D" w:themeColor="text2"/>
              </w:rPr>
              <w:br/>
            </w:r>
            <w:r w:rsidR="007976F8"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="007976F8"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="007976F8" w:rsidRPr="001069B9">
              <w:rPr>
                <w:rFonts w:ascii="Arial" w:hAnsi="Arial" w:cs="Arial"/>
                <w:color w:val="1F497D" w:themeColor="text2"/>
              </w:rPr>
              <w:t>Other(s)____________________________________________________________</w:t>
            </w:r>
            <w:r w:rsidR="007976F8" w:rsidRPr="001069B9">
              <w:rPr>
                <w:rFonts w:ascii="Arial" w:hAnsi="Arial" w:cs="Arial"/>
                <w:color w:val="1F497D" w:themeColor="text2"/>
              </w:rPr>
              <w:br/>
            </w:r>
          </w:p>
        </w:tc>
      </w:tr>
      <w:tr w:rsidR="001069B9" w:rsidRPr="001069B9" w:rsidTr="000911EA">
        <w:tc>
          <w:tcPr>
            <w:tcW w:w="738" w:type="dxa"/>
          </w:tcPr>
          <w:p w:rsidR="000911EA" w:rsidRPr="001069B9" w:rsidRDefault="000911E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AD5C9A" w:rsidRPr="001069B9" w:rsidRDefault="00AD5C9A" w:rsidP="00AD5C9A">
            <w:pPr>
              <w:autoSpaceDE w:val="0"/>
              <w:autoSpaceDN w:val="0"/>
              <w:adjustRightInd w:val="0"/>
              <w:ind w:left="41" w:right="-20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1069B9" w:rsidRPr="001069B9" w:rsidRDefault="00AD5C9A" w:rsidP="00C07C33">
            <w:pPr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Arial" w:hAnsi="Arial" w:cs="Arial"/>
                <w:b/>
                <w:bCs/>
                <w:color w:val="1F497D" w:themeColor="text2"/>
              </w:rPr>
              <w:t>Topics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spacing w:val="43"/>
              </w:rPr>
              <w:t xml:space="preserve"> 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</w:rPr>
              <w:t>and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spacing w:val="37"/>
              </w:rPr>
              <w:t xml:space="preserve"> 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</w:rPr>
              <w:t xml:space="preserve">Resources 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spacing w:val="11"/>
              </w:rPr>
              <w:t xml:space="preserve"> 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w w:val="106"/>
              </w:rPr>
              <w:t>Discussed:</w:t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w w:val="106"/>
              </w:rPr>
              <w:br/>
            </w:r>
            <w:r w:rsidRPr="001069B9">
              <w:rPr>
                <w:rFonts w:ascii="Arial" w:hAnsi="Arial" w:cs="Arial"/>
                <w:b/>
                <w:bCs/>
                <w:color w:val="1F497D" w:themeColor="text2"/>
                <w:w w:val="106"/>
              </w:rPr>
              <w:br/>
            </w: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bookmarkStart w:id="0" w:name="_GoBack"/>
            <w:bookmarkEnd w:id="0"/>
            <w:r w:rsidRPr="001069B9">
              <w:rPr>
                <w:rFonts w:ascii="Arial" w:hAnsi="Arial" w:cs="Arial"/>
                <w:color w:val="1F497D" w:themeColor="text2"/>
              </w:rPr>
              <w:t>ACT/SAT Information</w:t>
            </w:r>
            <w:r w:rsidR="001069B9" w:rsidRPr="001069B9">
              <w:rPr>
                <w:rFonts w:ascii="Arial" w:hAnsi="Arial" w:cs="Arial"/>
                <w:color w:val="1F497D" w:themeColor="text2"/>
              </w:rPr>
              <w:br/>
            </w:r>
            <w:r w:rsidR="001069B9"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="001069B9"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="001069B9" w:rsidRPr="001069B9">
              <w:rPr>
                <w:rFonts w:ascii="Arial" w:hAnsi="Arial" w:cs="Arial"/>
                <w:color w:val="1F497D" w:themeColor="text2"/>
              </w:rPr>
              <w:t>End of Course Exams (EOCs)</w:t>
            </w:r>
            <w:r w:rsidR="001069B9" w:rsidRPr="001069B9">
              <w:rPr>
                <w:rFonts w:ascii="Arial" w:hAnsi="Arial" w:cs="Arial"/>
                <w:color w:val="1F497D" w:themeColor="text2"/>
              </w:rPr>
              <w:br/>
            </w:r>
            <w:r w:rsidR="001069B9"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="001069B9"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="001069B9" w:rsidRPr="001069B9">
              <w:rPr>
                <w:rFonts w:ascii="Arial" w:hAnsi="Arial" w:cs="Arial"/>
                <w:color w:val="1F497D" w:themeColor="text2"/>
              </w:rPr>
              <w:t>HSAP – SC High Exit Exam</w:t>
            </w:r>
          </w:p>
          <w:p w:rsidR="001069B9" w:rsidRPr="001069B9" w:rsidRDefault="001069B9" w:rsidP="00C07C33">
            <w:pPr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423755">
              <w:rPr>
                <w:rFonts w:ascii="Arial" w:hAnsi="Arial" w:cs="Arial"/>
                <w:color w:val="1F497D" w:themeColor="text2"/>
              </w:rPr>
              <w:t>SC Uniform Grading Policy</w:t>
            </w:r>
          </w:p>
          <w:p w:rsidR="001069B9" w:rsidRPr="001069B9" w:rsidRDefault="001069B9" w:rsidP="00C07C33">
            <w:pPr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Arial" w:hAnsi="Arial" w:cs="Arial"/>
                <w:color w:val="1F497D" w:themeColor="text2"/>
                <w:w w:val="91"/>
              </w:rPr>
              <w:t>SC</w:t>
            </w:r>
            <w:r w:rsidRPr="001069B9">
              <w:rPr>
                <w:rFonts w:ascii="Arial" w:hAnsi="Arial" w:cs="Arial"/>
                <w:color w:val="1F497D" w:themeColor="text2"/>
                <w:spacing w:val="4"/>
                <w:w w:val="9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7"/>
              </w:rPr>
              <w:t>Graduation</w:t>
            </w:r>
            <w:r w:rsidRPr="001069B9">
              <w:rPr>
                <w:rFonts w:ascii="Arial" w:hAnsi="Arial" w:cs="Arial"/>
                <w:color w:val="1F497D" w:themeColor="text2"/>
                <w:spacing w:val="-14"/>
                <w:w w:val="107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7"/>
              </w:rPr>
              <w:t>Requirements</w:t>
            </w:r>
            <w:r w:rsidRPr="001069B9">
              <w:rPr>
                <w:rFonts w:ascii="Arial" w:hAnsi="Arial" w:cs="Arial"/>
                <w:color w:val="1F497D" w:themeColor="text2"/>
                <w:spacing w:val="-6"/>
                <w:w w:val="107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76"/>
              </w:rPr>
              <w:t>-</w:t>
            </w:r>
            <w:r w:rsidRPr="001069B9">
              <w:rPr>
                <w:rFonts w:ascii="Arial" w:hAnsi="Arial" w:cs="Arial"/>
                <w:color w:val="1F497D" w:themeColor="text2"/>
                <w:spacing w:val="-31"/>
                <w:w w:val="176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>SC</w:t>
            </w:r>
            <w:r w:rsidRPr="001069B9">
              <w:rPr>
                <w:rFonts w:ascii="Arial" w:hAnsi="Arial" w:cs="Arial"/>
                <w:color w:val="1F497D" w:themeColor="text2"/>
                <w:spacing w:val="-16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>4</w:t>
            </w:r>
            <w:r w:rsidRPr="001069B9">
              <w:rPr>
                <w:rFonts w:ascii="Arial" w:hAnsi="Arial" w:cs="Arial"/>
                <w:color w:val="1F497D" w:themeColor="text2"/>
                <w:spacing w:val="24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>Year</w:t>
            </w:r>
            <w:r w:rsidRPr="001069B9">
              <w:rPr>
                <w:rFonts w:ascii="Arial" w:hAnsi="Arial" w:cs="Arial"/>
                <w:color w:val="1F497D" w:themeColor="text2"/>
                <w:spacing w:val="-13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>College</w:t>
            </w:r>
            <w:r w:rsidRPr="001069B9">
              <w:rPr>
                <w:rFonts w:ascii="Arial" w:hAnsi="Arial" w:cs="Arial"/>
                <w:color w:val="1F497D" w:themeColor="text2"/>
                <w:spacing w:val="23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</w:rPr>
              <w:t>Entrance</w:t>
            </w:r>
            <w:r w:rsidRPr="001069B9">
              <w:rPr>
                <w:rFonts w:ascii="Arial" w:hAnsi="Arial" w:cs="Arial"/>
                <w:color w:val="1F497D" w:themeColor="text2"/>
                <w:spacing w:val="28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05"/>
              </w:rPr>
              <w:t>Requirements</w:t>
            </w:r>
          </w:p>
          <w:p w:rsidR="001069B9" w:rsidRPr="001069B9" w:rsidRDefault="001069B9" w:rsidP="00C07C3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Arial" w:hAnsi="Arial" w:cs="Arial"/>
                <w:color w:val="1F497D" w:themeColor="text2"/>
                <w:position w:val="1"/>
              </w:rPr>
              <w:t>South</w:t>
            </w:r>
            <w:r w:rsidRPr="001069B9">
              <w:rPr>
                <w:rFonts w:ascii="Arial" w:hAnsi="Arial" w:cs="Arial"/>
                <w:color w:val="1F497D" w:themeColor="text2"/>
                <w:spacing w:val="16"/>
                <w:position w:val="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position w:val="1"/>
              </w:rPr>
              <w:t>Carolina</w:t>
            </w:r>
            <w:r w:rsidRPr="001069B9">
              <w:rPr>
                <w:rFonts w:ascii="Arial" w:hAnsi="Arial" w:cs="Arial"/>
                <w:color w:val="1F497D" w:themeColor="text2"/>
                <w:spacing w:val="45"/>
                <w:position w:val="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position w:val="1"/>
              </w:rPr>
              <w:t>Scholarship</w:t>
            </w:r>
            <w:r w:rsidRPr="001069B9">
              <w:rPr>
                <w:rFonts w:ascii="Arial" w:hAnsi="Arial" w:cs="Arial"/>
                <w:color w:val="1F497D" w:themeColor="text2"/>
                <w:spacing w:val="37"/>
                <w:position w:val="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position w:val="1"/>
              </w:rPr>
              <w:t>Programs</w:t>
            </w:r>
            <w:r w:rsidRPr="001069B9">
              <w:rPr>
                <w:rFonts w:ascii="Arial" w:hAnsi="Arial" w:cs="Arial"/>
                <w:color w:val="1F497D" w:themeColor="text2"/>
                <w:spacing w:val="40"/>
                <w:position w:val="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76"/>
                <w:position w:val="1"/>
              </w:rPr>
              <w:t>-</w:t>
            </w:r>
            <w:r w:rsidRPr="001069B9">
              <w:rPr>
                <w:rFonts w:ascii="Arial" w:hAnsi="Arial" w:cs="Arial"/>
                <w:color w:val="1F497D" w:themeColor="text2"/>
                <w:spacing w:val="-39"/>
                <w:w w:val="176"/>
                <w:position w:val="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10"/>
                <w:position w:val="1"/>
              </w:rPr>
              <w:t>Importance</w:t>
            </w:r>
            <w:r w:rsidRPr="001069B9">
              <w:rPr>
                <w:rFonts w:ascii="Arial" w:hAnsi="Arial" w:cs="Arial"/>
                <w:color w:val="1F497D" w:themeColor="text2"/>
                <w:spacing w:val="-12"/>
                <w:w w:val="110"/>
                <w:position w:val="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position w:val="1"/>
              </w:rPr>
              <w:t>of</w:t>
            </w:r>
            <w:r w:rsidRPr="001069B9">
              <w:rPr>
                <w:rFonts w:ascii="Arial" w:hAnsi="Arial" w:cs="Arial"/>
                <w:color w:val="1F497D" w:themeColor="text2"/>
                <w:spacing w:val="30"/>
                <w:position w:val="1"/>
              </w:rPr>
              <w:t xml:space="preserve"> </w:t>
            </w:r>
            <w:r w:rsidRPr="001069B9">
              <w:rPr>
                <w:rFonts w:ascii="Arial" w:hAnsi="Arial" w:cs="Arial"/>
                <w:color w:val="1F497D" w:themeColor="text2"/>
                <w:w w:val="116"/>
                <w:position w:val="1"/>
              </w:rPr>
              <w:t>3.0+</w:t>
            </w:r>
          </w:p>
          <w:p w:rsidR="001069B9" w:rsidRPr="001069B9" w:rsidRDefault="001069B9" w:rsidP="00C07C33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Arial" w:hAnsi="Arial" w:cs="Arial"/>
                <w:color w:val="1F497D" w:themeColor="text2"/>
              </w:rPr>
              <w:t>NCAA Eligibility Center</w:t>
            </w:r>
          </w:p>
          <w:p w:rsidR="000911EA" w:rsidRPr="001069B9" w:rsidRDefault="001069B9" w:rsidP="00C07C3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1F497D" w:themeColor="text2"/>
              </w:rPr>
            </w:pPr>
            <w:r w:rsidRPr="001069B9">
              <w:rPr>
                <w:rFonts w:ascii="Wingdings" w:hAnsi="Wingdings" w:cs="Times New Roman"/>
                <w:color w:val="1F497D" w:themeColor="text2"/>
              </w:rPr>
              <w:t></w:t>
            </w:r>
            <w:r w:rsidRPr="001069B9">
              <w:rPr>
                <w:rFonts w:ascii="Wingdings" w:hAnsi="Wingdings" w:cs="Times New Roman"/>
                <w:color w:val="1F497D" w:themeColor="text2"/>
              </w:rPr>
              <w:t></w:t>
            </w:r>
            <w:r w:rsidRPr="001069B9">
              <w:rPr>
                <w:rFonts w:ascii="Arial" w:hAnsi="Arial" w:cs="Arial"/>
                <w:color w:val="1F497D" w:themeColor="text2"/>
              </w:rPr>
              <w:t>Extended Learning Opportunities</w:t>
            </w:r>
          </w:p>
        </w:tc>
      </w:tr>
      <w:tr w:rsidR="000911EA" w:rsidTr="000911EA">
        <w:tc>
          <w:tcPr>
            <w:tcW w:w="738" w:type="dxa"/>
          </w:tcPr>
          <w:p w:rsidR="000911EA" w:rsidRPr="001069B9" w:rsidRDefault="000911EA" w:rsidP="00AD5C9A">
            <w:pPr>
              <w:rPr>
                <w:rFonts w:ascii="Times New Roman" w:hAnsi="Times New Roman" w:cs="Times New Roman"/>
                <w:color w:val="1F497D" w:themeColor="text2"/>
                <w:sz w:val="48"/>
                <w:szCs w:val="48"/>
              </w:rPr>
            </w:pPr>
            <w:r w:rsidRPr="001069B9">
              <w:rPr>
                <w:rFonts w:ascii="Wingdings" w:hAnsi="Wingdings" w:cs="Times New Roman"/>
                <w:color w:val="1F497D" w:themeColor="text2"/>
                <w:sz w:val="48"/>
                <w:szCs w:val="48"/>
              </w:rPr>
              <w:t></w:t>
            </w:r>
          </w:p>
        </w:tc>
        <w:tc>
          <w:tcPr>
            <w:tcW w:w="8838" w:type="dxa"/>
          </w:tcPr>
          <w:p w:rsidR="000911EA" w:rsidRPr="001069B9" w:rsidRDefault="001069B9" w:rsidP="00AD5C9A">
            <w:pPr>
              <w:rPr>
                <w:rFonts w:ascii="Arial" w:hAnsi="Arial" w:cs="Arial"/>
                <w:b/>
                <w:color w:val="1F497D" w:themeColor="text2"/>
              </w:rPr>
            </w:pPr>
            <w:r w:rsidRPr="001069B9">
              <w:rPr>
                <w:rFonts w:ascii="Arial" w:hAnsi="Arial" w:cs="Arial"/>
                <w:color w:val="1F497D" w:themeColor="text2"/>
              </w:rPr>
              <w:br/>
            </w:r>
            <w:r w:rsidR="007E17A1">
              <w:rPr>
                <w:rFonts w:ascii="Arial" w:hAnsi="Arial" w:cs="Arial"/>
                <w:b/>
                <w:color w:val="1F497D" w:themeColor="text2"/>
              </w:rPr>
              <w:t>4 Year Worksheet</w:t>
            </w:r>
          </w:p>
        </w:tc>
      </w:tr>
    </w:tbl>
    <w:p w:rsidR="00E32ABB" w:rsidRPr="001069B9" w:rsidRDefault="001069B9" w:rsidP="001069B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1069B9">
        <w:rPr>
          <w:rFonts w:ascii="Times New Roman" w:hAnsi="Times New Roman" w:cs="Times New Roman"/>
          <w:b/>
          <w:i/>
          <w:iCs/>
          <w:color w:val="1F497D" w:themeColor="text2"/>
          <w:sz w:val="20"/>
          <w:szCs w:val="20"/>
        </w:rPr>
        <w:t>Reminder: You can access your IGP throughout the year by logging into the PowerSchool Student/Parent Portal.</w:t>
      </w:r>
    </w:p>
    <w:p w:rsidR="00C07C33" w:rsidRDefault="00C4126D" w:rsidP="00423755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23755">
        <w:rPr>
          <w:rFonts w:ascii="Arial" w:hAnsi="Arial" w:cs="Arial"/>
          <w:color w:val="1F497D" w:themeColor="text2"/>
          <w:sz w:val="20"/>
          <w:szCs w:val="20"/>
        </w:rPr>
        <w:t>Student Signature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>Date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  <w:t>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>____________________________________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Pr="00423755">
        <w:rPr>
          <w:rFonts w:ascii="Arial" w:hAnsi="Arial" w:cs="Arial"/>
          <w:color w:val="1F497D" w:themeColor="text2"/>
          <w:sz w:val="20"/>
          <w:szCs w:val="20"/>
        </w:rPr>
        <w:t>_________________________________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1069B9">
        <w:rPr>
          <w:rFonts w:ascii="Wingdings" w:hAnsi="Wingdings" w:cs="Times New Roman"/>
          <w:color w:val="1F497D" w:themeColor="text2"/>
        </w:rPr>
        <w:t>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gramStart"/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t xml:space="preserve">Parent  </w:t>
      </w:r>
      <w:r w:rsidR="00423755" w:rsidRPr="001069B9">
        <w:rPr>
          <w:rFonts w:ascii="Wingdings" w:hAnsi="Wingdings" w:cs="Times New Roman"/>
          <w:color w:val="1F497D" w:themeColor="text2"/>
        </w:rPr>
        <w:t></w:t>
      </w:r>
      <w:proofErr w:type="gramEnd"/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t xml:space="preserve">Guardian  </w:t>
      </w:r>
      <w:r w:rsidR="00423755" w:rsidRPr="001069B9">
        <w:rPr>
          <w:rFonts w:ascii="Wingdings" w:hAnsi="Wingdings" w:cs="Times New Roman"/>
          <w:color w:val="1F497D" w:themeColor="text2"/>
        </w:rPr>
        <w:t>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40A92" w:rsidRPr="00423755">
        <w:rPr>
          <w:rFonts w:ascii="Arial" w:hAnsi="Arial" w:cs="Arial"/>
          <w:color w:val="1F497D" w:themeColor="text2"/>
          <w:sz w:val="20"/>
          <w:szCs w:val="20"/>
        </w:rPr>
        <w:t>Designee  Signature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Date</w:t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______________________________________          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>School Counselor Signature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Date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br/>
        <w:t>______________________________________</w:t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</w:t>
      </w:r>
    </w:p>
    <w:p w:rsidR="000911EA" w:rsidRPr="00423755" w:rsidRDefault="00C4126D" w:rsidP="00423755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23755">
        <w:rPr>
          <w:rFonts w:ascii="Arial" w:hAnsi="Arial" w:cs="Arial"/>
          <w:color w:val="1F497D" w:themeColor="text2"/>
          <w:sz w:val="20"/>
          <w:szCs w:val="20"/>
        </w:rPr>
        <w:br/>
      </w:r>
      <w:r w:rsidR="00423755" w:rsidRPr="00423755">
        <w:rPr>
          <w:rFonts w:ascii="Arial" w:hAnsi="Arial" w:cs="Arial"/>
          <w:color w:val="1F497D" w:themeColor="text2"/>
          <w:sz w:val="20"/>
          <w:szCs w:val="20"/>
        </w:rPr>
        <w:t xml:space="preserve">                             </w:t>
      </w:r>
      <w:r w:rsidRPr="00423755">
        <w:rPr>
          <w:rFonts w:ascii="Arial" w:hAnsi="Arial" w:cs="Arial"/>
          <w:noProof/>
          <w:color w:val="1F497D" w:themeColor="text2"/>
          <w:sz w:val="20"/>
          <w:szCs w:val="20"/>
        </w:rPr>
        <w:drawing>
          <wp:inline distT="0" distB="0" distL="0" distR="0" wp14:anchorId="10B60C64" wp14:editId="330609B5">
            <wp:extent cx="1410477" cy="813099"/>
            <wp:effectExtent l="0" t="0" r="0" b="6350"/>
            <wp:docPr id="2" name="Picture 2" descr="http://www.k12academics.com/sites/default/files/DI.Blue%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12academics.com/sites/default/files/DI.Blue%202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5"/>
                    <a:stretch/>
                  </pic:blipFill>
                  <pic:spPr bwMode="auto">
                    <a:xfrm>
                      <a:off x="0" y="0"/>
                      <a:ext cx="1417328" cy="8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3755">
        <w:rPr>
          <w:rFonts w:ascii="Arial" w:hAnsi="Arial" w:cs="Arial"/>
          <w:color w:val="1F497D" w:themeColor="text2"/>
          <w:sz w:val="20"/>
          <w:szCs w:val="20"/>
        </w:rPr>
        <w:t xml:space="preserve">               </w:t>
      </w:r>
      <w:r w:rsidRPr="00423755">
        <w:rPr>
          <w:rFonts w:ascii="Arial" w:hAnsi="Arial" w:cs="Arial"/>
          <w:noProof/>
          <w:color w:val="1F497D" w:themeColor="text2"/>
          <w:sz w:val="20"/>
          <w:szCs w:val="20"/>
        </w:rPr>
        <w:drawing>
          <wp:inline distT="0" distB="0" distL="0" distR="0" wp14:anchorId="09AF3322" wp14:editId="214952AE">
            <wp:extent cx="2409825" cy="609600"/>
            <wp:effectExtent l="0" t="0" r="9525" b="0"/>
            <wp:docPr id="1" name="Picture 1" descr="Personal Pat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al Pathway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30"/>
                    <a:stretch/>
                  </pic:blipFill>
                  <pic:spPr bwMode="auto"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11EA" w:rsidRPr="00423755" w:rsidSect="00C4126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EA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911EA"/>
    <w:rsid w:val="000C074C"/>
    <w:rsid w:val="000D4DB1"/>
    <w:rsid w:val="000D5664"/>
    <w:rsid w:val="000E4AFA"/>
    <w:rsid w:val="000E4B3B"/>
    <w:rsid w:val="000F7470"/>
    <w:rsid w:val="001069B9"/>
    <w:rsid w:val="00124633"/>
    <w:rsid w:val="00131015"/>
    <w:rsid w:val="00157701"/>
    <w:rsid w:val="00175807"/>
    <w:rsid w:val="00210012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7C99"/>
    <w:rsid w:val="003453B2"/>
    <w:rsid w:val="00364A8F"/>
    <w:rsid w:val="00371E0F"/>
    <w:rsid w:val="003A1D27"/>
    <w:rsid w:val="003B29C8"/>
    <w:rsid w:val="003F4400"/>
    <w:rsid w:val="00412CBD"/>
    <w:rsid w:val="00423597"/>
    <w:rsid w:val="00423755"/>
    <w:rsid w:val="00437FE0"/>
    <w:rsid w:val="004920EB"/>
    <w:rsid w:val="004D26CB"/>
    <w:rsid w:val="004E025F"/>
    <w:rsid w:val="004E2102"/>
    <w:rsid w:val="004F4FB2"/>
    <w:rsid w:val="00540A92"/>
    <w:rsid w:val="00552AD4"/>
    <w:rsid w:val="0055648A"/>
    <w:rsid w:val="00563A60"/>
    <w:rsid w:val="0056616A"/>
    <w:rsid w:val="00572834"/>
    <w:rsid w:val="00585E73"/>
    <w:rsid w:val="005B2AAF"/>
    <w:rsid w:val="005C6EEC"/>
    <w:rsid w:val="005D5241"/>
    <w:rsid w:val="005F08F0"/>
    <w:rsid w:val="006327E0"/>
    <w:rsid w:val="006501F8"/>
    <w:rsid w:val="0069269A"/>
    <w:rsid w:val="006C096A"/>
    <w:rsid w:val="006C61E6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14CD"/>
    <w:rsid w:val="00797698"/>
    <w:rsid w:val="007976F8"/>
    <w:rsid w:val="007B4683"/>
    <w:rsid w:val="007B5459"/>
    <w:rsid w:val="007E17A1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E1EA1"/>
    <w:rsid w:val="00A11393"/>
    <w:rsid w:val="00A17B7A"/>
    <w:rsid w:val="00A3037F"/>
    <w:rsid w:val="00A84690"/>
    <w:rsid w:val="00A90C10"/>
    <w:rsid w:val="00AA107F"/>
    <w:rsid w:val="00AD5C9A"/>
    <w:rsid w:val="00B0614C"/>
    <w:rsid w:val="00B338DF"/>
    <w:rsid w:val="00B43234"/>
    <w:rsid w:val="00B46141"/>
    <w:rsid w:val="00BC3136"/>
    <w:rsid w:val="00BE19F3"/>
    <w:rsid w:val="00BF5C04"/>
    <w:rsid w:val="00C07C33"/>
    <w:rsid w:val="00C15371"/>
    <w:rsid w:val="00C32E74"/>
    <w:rsid w:val="00C360BD"/>
    <w:rsid w:val="00C4126D"/>
    <w:rsid w:val="00C83332"/>
    <w:rsid w:val="00D302E2"/>
    <w:rsid w:val="00D329D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A33"/>
    <w:rsid w:val="00EB0D4A"/>
    <w:rsid w:val="00EB3CCE"/>
    <w:rsid w:val="00F0197C"/>
    <w:rsid w:val="00F048A2"/>
    <w:rsid w:val="00F0737F"/>
    <w:rsid w:val="00F33448"/>
    <w:rsid w:val="00F47FDC"/>
    <w:rsid w:val="00F624F6"/>
    <w:rsid w:val="00F8267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9"/>
  </w:style>
  <w:style w:type="paragraph" w:styleId="Heading1">
    <w:name w:val="heading 1"/>
    <w:basedOn w:val="Normal"/>
    <w:next w:val="Normal"/>
    <w:link w:val="Heading1Char"/>
    <w:uiPriority w:val="9"/>
    <w:qFormat/>
    <w:rsid w:val="001069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9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9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9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9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9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9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9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9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69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9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9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9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9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9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9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69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9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9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9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69B9"/>
    <w:rPr>
      <w:b/>
      <w:bCs/>
    </w:rPr>
  </w:style>
  <w:style w:type="character" w:styleId="Emphasis">
    <w:name w:val="Emphasis"/>
    <w:uiPriority w:val="20"/>
    <w:qFormat/>
    <w:rsid w:val="001069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6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9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9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9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9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9B9"/>
    <w:rPr>
      <w:b/>
      <w:bCs/>
      <w:i/>
      <w:iCs/>
    </w:rPr>
  </w:style>
  <w:style w:type="character" w:styleId="SubtleEmphasis">
    <w:name w:val="Subtle Emphasis"/>
    <w:uiPriority w:val="19"/>
    <w:qFormat/>
    <w:rsid w:val="001069B9"/>
    <w:rPr>
      <w:i/>
      <w:iCs/>
    </w:rPr>
  </w:style>
  <w:style w:type="character" w:styleId="IntenseEmphasis">
    <w:name w:val="Intense Emphasis"/>
    <w:uiPriority w:val="21"/>
    <w:qFormat/>
    <w:rsid w:val="001069B9"/>
    <w:rPr>
      <w:b/>
      <w:bCs/>
    </w:rPr>
  </w:style>
  <w:style w:type="character" w:styleId="SubtleReference">
    <w:name w:val="Subtle Reference"/>
    <w:uiPriority w:val="31"/>
    <w:qFormat/>
    <w:rsid w:val="001069B9"/>
    <w:rPr>
      <w:smallCaps/>
    </w:rPr>
  </w:style>
  <w:style w:type="character" w:styleId="IntenseReference">
    <w:name w:val="Intense Reference"/>
    <w:uiPriority w:val="32"/>
    <w:qFormat/>
    <w:rsid w:val="001069B9"/>
    <w:rPr>
      <w:smallCaps/>
      <w:spacing w:val="5"/>
      <w:u w:val="single"/>
    </w:rPr>
  </w:style>
  <w:style w:type="character" w:styleId="BookTitle">
    <w:name w:val="Book Title"/>
    <w:uiPriority w:val="33"/>
    <w:qFormat/>
    <w:rsid w:val="001069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9B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9"/>
  </w:style>
  <w:style w:type="paragraph" w:styleId="Heading1">
    <w:name w:val="heading 1"/>
    <w:basedOn w:val="Normal"/>
    <w:next w:val="Normal"/>
    <w:link w:val="Heading1Char"/>
    <w:uiPriority w:val="9"/>
    <w:qFormat/>
    <w:rsid w:val="001069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9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9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9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9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9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9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9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9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69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9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9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9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9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9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9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9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69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9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9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9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69B9"/>
    <w:rPr>
      <w:b/>
      <w:bCs/>
    </w:rPr>
  </w:style>
  <w:style w:type="character" w:styleId="Emphasis">
    <w:name w:val="Emphasis"/>
    <w:uiPriority w:val="20"/>
    <w:qFormat/>
    <w:rsid w:val="001069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6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9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69B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9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9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9B9"/>
    <w:rPr>
      <w:b/>
      <w:bCs/>
      <w:i/>
      <w:iCs/>
    </w:rPr>
  </w:style>
  <w:style w:type="character" w:styleId="SubtleEmphasis">
    <w:name w:val="Subtle Emphasis"/>
    <w:uiPriority w:val="19"/>
    <w:qFormat/>
    <w:rsid w:val="001069B9"/>
    <w:rPr>
      <w:i/>
      <w:iCs/>
    </w:rPr>
  </w:style>
  <w:style w:type="character" w:styleId="IntenseEmphasis">
    <w:name w:val="Intense Emphasis"/>
    <w:uiPriority w:val="21"/>
    <w:qFormat/>
    <w:rsid w:val="001069B9"/>
    <w:rPr>
      <w:b/>
      <w:bCs/>
    </w:rPr>
  </w:style>
  <w:style w:type="character" w:styleId="SubtleReference">
    <w:name w:val="Subtle Reference"/>
    <w:uiPriority w:val="31"/>
    <w:qFormat/>
    <w:rsid w:val="001069B9"/>
    <w:rPr>
      <w:smallCaps/>
    </w:rPr>
  </w:style>
  <w:style w:type="character" w:styleId="IntenseReference">
    <w:name w:val="Intense Reference"/>
    <w:uiPriority w:val="32"/>
    <w:qFormat/>
    <w:rsid w:val="001069B9"/>
    <w:rPr>
      <w:smallCaps/>
      <w:spacing w:val="5"/>
      <w:u w:val="single"/>
    </w:rPr>
  </w:style>
  <w:style w:type="character" w:styleId="BookTitle">
    <w:name w:val="Book Title"/>
    <w:uiPriority w:val="33"/>
    <w:qFormat/>
    <w:rsid w:val="001069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9B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12</cp:revision>
  <dcterms:created xsi:type="dcterms:W3CDTF">2014-03-24T01:54:00Z</dcterms:created>
  <dcterms:modified xsi:type="dcterms:W3CDTF">2014-03-26T13:17:00Z</dcterms:modified>
</cp:coreProperties>
</file>